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F" w:rsidRPr="00362C13" w:rsidRDefault="008B621F" w:rsidP="00905B82">
      <w:pPr>
        <w:ind w:left="709" w:hanging="567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362C1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Домашнее задание по гармонии</w:t>
      </w:r>
    </w:p>
    <w:p w:rsidR="008B621F" w:rsidRDefault="008B621F" w:rsidP="00905B82">
      <w:pPr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8B621F">
        <w:rPr>
          <w:rFonts w:ascii="Times New Roman" w:hAnsi="Times New Roman" w:cs="Times New Roman"/>
          <w:sz w:val="28"/>
          <w:szCs w:val="28"/>
          <w:lang w:val="ru-RU"/>
        </w:rPr>
        <w:t>(3 курс, 5 сессия, группа 3-Б)</w:t>
      </w:r>
    </w:p>
    <w:p w:rsidR="008B621F" w:rsidRPr="008B621F" w:rsidRDefault="008B621F" w:rsidP="00905B82">
      <w:pPr>
        <w:ind w:left="709"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B621F" w:rsidRPr="008B621F" w:rsidRDefault="008B621F" w:rsidP="00905B82">
      <w:pPr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21F">
        <w:rPr>
          <w:rFonts w:ascii="Times New Roman" w:hAnsi="Times New Roman" w:cs="Times New Roman"/>
          <w:sz w:val="28"/>
          <w:szCs w:val="28"/>
          <w:lang w:val="ru-RU"/>
        </w:rPr>
        <w:t>Изучить конспект по гармонии по пройденным темам и ознакомиться с темами следующей сессии (альтерация аккордов доминантовой группы, модуляции).</w:t>
      </w:r>
    </w:p>
    <w:p w:rsidR="008B621F" w:rsidRPr="008B621F" w:rsidRDefault="008B621F" w:rsidP="00905B82">
      <w:pPr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21F">
        <w:rPr>
          <w:rFonts w:ascii="Times New Roman" w:hAnsi="Times New Roman" w:cs="Times New Roman"/>
          <w:sz w:val="28"/>
          <w:szCs w:val="28"/>
          <w:lang w:val="ru-RU"/>
        </w:rPr>
        <w:t>Решить задачи по темам от</w:t>
      </w:r>
      <w:r w:rsidR="00CB1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ІІ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sub>
        </m:sSub>
      </m:oMath>
      <w:r w:rsidRPr="00F36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21F">
        <w:rPr>
          <w:rFonts w:ascii="Times New Roman" w:hAnsi="Times New Roman" w:cs="Times New Roman"/>
          <w:sz w:val="28"/>
          <w:szCs w:val="28"/>
          <w:lang w:val="ru-RU"/>
        </w:rPr>
        <w:t xml:space="preserve">до альтерации аккордов включительно. </w:t>
      </w:r>
    </w:p>
    <w:p w:rsidR="00CB1ABB" w:rsidRPr="00CB1ABB" w:rsidRDefault="008B621F" w:rsidP="00CB1ABB">
      <w:pPr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21F">
        <w:rPr>
          <w:rFonts w:ascii="Times New Roman" w:hAnsi="Times New Roman" w:cs="Times New Roman"/>
          <w:sz w:val="28"/>
          <w:szCs w:val="28"/>
          <w:lang w:val="ru-RU"/>
        </w:rPr>
        <w:t>Играть последовательности, секвенции из пособия «Упражнения по гармонии на фортепиано»</w:t>
      </w:r>
      <w:r w:rsidR="00CB1ABB">
        <w:rPr>
          <w:rFonts w:ascii="Times New Roman" w:hAnsi="Times New Roman" w:cs="Times New Roman"/>
          <w:sz w:val="28"/>
          <w:szCs w:val="28"/>
          <w:lang w:val="ru-RU"/>
        </w:rPr>
        <w:t xml:space="preserve"> из пройденных тем</w:t>
      </w:r>
      <w:r w:rsidRPr="008B621F">
        <w:rPr>
          <w:rFonts w:ascii="Times New Roman" w:hAnsi="Times New Roman" w:cs="Times New Roman"/>
          <w:sz w:val="28"/>
          <w:szCs w:val="28"/>
          <w:lang w:val="ru-RU"/>
        </w:rPr>
        <w:t>. Читать последовательности в тональностях от 4-х знаков и более.</w:t>
      </w:r>
      <w:r w:rsidR="00CB1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B82" w:rsidRDefault="00905B82" w:rsidP="00905B82">
      <w:pPr>
        <w:ind w:left="70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3B5" w:rsidRPr="00C11B17" w:rsidRDefault="00F363B5" w:rsidP="00F363B5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363B5" w:rsidRPr="00C11B17" w:rsidRDefault="00F363B5" w:rsidP="00F363B5">
      <w:pPr>
        <w:numPr>
          <w:ilvl w:val="0"/>
          <w:numId w:val="2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1-ю половину –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F363B5" w:rsidRPr="00C11B17" w:rsidRDefault="00F363B5" w:rsidP="00F363B5">
      <w:pPr>
        <w:numPr>
          <w:ilvl w:val="0"/>
          <w:numId w:val="2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2-ю половину –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F363B5" w:rsidRPr="00C11B17" w:rsidRDefault="00F363B5" w:rsidP="00F363B5">
      <w:pPr>
        <w:numPr>
          <w:ilvl w:val="0"/>
          <w:numId w:val="2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оставшееся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.</w:t>
      </w:r>
    </w:p>
    <w:p w:rsidR="00F363B5" w:rsidRPr="00ED5A12" w:rsidRDefault="00F363B5" w:rsidP="00F363B5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3B5" w:rsidRPr="00ED5A12" w:rsidRDefault="00F363B5" w:rsidP="00F363B5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26704">
          <w:rPr>
            <w:rStyle w:val="a6"/>
            <w:rFonts w:ascii="Times New Roman" w:hAnsi="Times New Roman" w:cs="Times New Roman"/>
            <w:sz w:val="28"/>
            <w:szCs w:val="28"/>
          </w:rPr>
          <w:t>mho.</w:t>
        </w:r>
        <w:r w:rsidRPr="00D267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msc</w:t>
        </w:r>
        <w:r w:rsidRPr="00D26704">
          <w:rPr>
            <w:rStyle w:val="a6"/>
            <w:rFonts w:ascii="Times New Roman" w:hAnsi="Times New Roman" w:cs="Times New Roman"/>
            <w:sz w:val="28"/>
            <w:szCs w:val="28"/>
          </w:rPr>
          <w:t>.do@</w:t>
        </w:r>
        <w:r w:rsidRPr="00D267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2670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267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B5" w:rsidRDefault="00F363B5" w:rsidP="00F363B5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D5A12">
        <w:rPr>
          <w:rFonts w:ascii="Times New Roman" w:hAnsi="Times New Roman" w:cs="Times New Roman"/>
          <w:sz w:val="28"/>
          <w:szCs w:val="28"/>
        </w:rPr>
        <w:t>+79156850441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D5A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Буряковский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8140ED" w:rsidRPr="00F363B5" w:rsidRDefault="008140ED" w:rsidP="00F363B5">
      <w:pPr>
        <w:ind w:left="709" w:hanging="567"/>
        <w:jc w:val="both"/>
        <w:rPr>
          <w:lang w:val="ru-RU"/>
        </w:rPr>
      </w:pPr>
      <w:bookmarkStart w:id="0" w:name="_GoBack"/>
      <w:bookmarkEnd w:id="0"/>
    </w:p>
    <w:sectPr w:rsidR="008140ED" w:rsidRPr="00F363B5" w:rsidSect="0078665B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08B"/>
    <w:multiLevelType w:val="hybridMultilevel"/>
    <w:tmpl w:val="DB96C6C2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0EE3"/>
    <w:multiLevelType w:val="hybridMultilevel"/>
    <w:tmpl w:val="8AB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F"/>
    <w:rsid w:val="000A0522"/>
    <w:rsid w:val="0018729C"/>
    <w:rsid w:val="001D45D2"/>
    <w:rsid w:val="001E2DE3"/>
    <w:rsid w:val="00245B7C"/>
    <w:rsid w:val="00362C13"/>
    <w:rsid w:val="00372410"/>
    <w:rsid w:val="00402790"/>
    <w:rsid w:val="006029F1"/>
    <w:rsid w:val="00682097"/>
    <w:rsid w:val="008140ED"/>
    <w:rsid w:val="008B621F"/>
    <w:rsid w:val="00905B82"/>
    <w:rsid w:val="00936601"/>
    <w:rsid w:val="00B7587A"/>
    <w:rsid w:val="00C04BD9"/>
    <w:rsid w:val="00CB1ABB"/>
    <w:rsid w:val="00CD31E6"/>
    <w:rsid w:val="00EF6D73"/>
    <w:rsid w:val="00F363B5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9C"/>
    <w:pPr>
      <w:spacing w:line="240" w:lineRule="auto"/>
    </w:pPr>
  </w:style>
  <w:style w:type="paragraph" w:customStyle="1" w:styleId="02">
    <w:name w:val="02 Назва"/>
    <w:basedOn w:val="a"/>
    <w:link w:val="020"/>
    <w:qFormat/>
    <w:rsid w:val="00F41D2B"/>
    <w:pPr>
      <w:spacing w:line="240" w:lineRule="auto"/>
    </w:pPr>
    <w:rPr>
      <w:b/>
      <w:i/>
      <w:caps/>
      <w:sz w:val="24"/>
    </w:rPr>
  </w:style>
  <w:style w:type="character" w:customStyle="1" w:styleId="020">
    <w:name w:val="02 Назва Знак"/>
    <w:basedOn w:val="a0"/>
    <w:link w:val="02"/>
    <w:rsid w:val="00F41D2B"/>
    <w:rPr>
      <w:b/>
      <w:i/>
      <w:caps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B6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1F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905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9C"/>
    <w:pPr>
      <w:spacing w:line="240" w:lineRule="auto"/>
    </w:pPr>
  </w:style>
  <w:style w:type="paragraph" w:customStyle="1" w:styleId="02">
    <w:name w:val="02 Назва"/>
    <w:basedOn w:val="a"/>
    <w:link w:val="020"/>
    <w:qFormat/>
    <w:rsid w:val="00F41D2B"/>
    <w:pPr>
      <w:spacing w:line="240" w:lineRule="auto"/>
    </w:pPr>
    <w:rPr>
      <w:b/>
      <w:i/>
      <w:caps/>
      <w:sz w:val="24"/>
    </w:rPr>
  </w:style>
  <w:style w:type="character" w:customStyle="1" w:styleId="020">
    <w:name w:val="02 Назва Знак"/>
    <w:basedOn w:val="a0"/>
    <w:link w:val="02"/>
    <w:rsid w:val="00F41D2B"/>
    <w:rPr>
      <w:b/>
      <w:i/>
      <w:caps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B6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1F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905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o.msc.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8EC8-5D65-477E-807D-DBB0A8D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VENIAMIN</cp:lastModifiedBy>
  <cp:revision>3</cp:revision>
  <cp:lastPrinted>2017-12-30T05:34:00Z</cp:lastPrinted>
  <dcterms:created xsi:type="dcterms:W3CDTF">2017-12-30T05:35:00Z</dcterms:created>
  <dcterms:modified xsi:type="dcterms:W3CDTF">2020-01-27T12:05:00Z</dcterms:modified>
</cp:coreProperties>
</file>